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77777777" w:rsidR="006D2217" w:rsidRPr="00B97CBB" w:rsidRDefault="006D2217" w:rsidP="006D2217">
      <w:pPr>
        <w:pStyle w:val="BodyText"/>
        <w:spacing w:line="480" w:lineRule="auto"/>
        <w:ind w:firstLine="720"/>
        <w:jc w:val="both"/>
      </w:pPr>
      <w:r w:rsidRPr="00B97CBB">
        <w:rPr>
          <w:b/>
        </w:rPr>
        <w:tab/>
        <w:t>ANSWER:</w:t>
      </w:r>
      <w:r w:rsidRPr="00B97CBB">
        <w:tab/>
      </w:r>
    </w:p>
    <w:p w14:paraId="33B6925B" w14:textId="759EA83A" w:rsidR="00B97CBB" w:rsidRPr="00B97CBB" w:rsidRDefault="006D2217" w:rsidP="00B97CBB">
      <w:pPr>
        <w:tabs>
          <w:tab w:val="left" w:pos="1540"/>
          <w:tab w:val="left" w:pos="1541"/>
        </w:tabs>
        <w:spacing w:line="480" w:lineRule="auto"/>
        <w:ind w:firstLine="720"/>
        <w:jc w:val="both"/>
        <w:rPr>
          <w:sz w:val="24"/>
          <w:szCs w:val="24"/>
        </w:rPr>
      </w:pPr>
      <w:r w:rsidRPr="00B97CBB">
        <w:rPr>
          <w:sz w:val="24"/>
          <w:szCs w:val="24"/>
        </w:rPr>
        <w:tab/>
      </w:r>
      <w:r w:rsidR="00B97CBB" w:rsidRPr="00B97CBB">
        <w:rPr>
          <w:sz w:val="24"/>
          <w:szCs w:val="24"/>
        </w:rPr>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2F84FC3E"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w:t>
      </w:r>
      <w:r w:rsidR="002D3F4A" w:rsidRPr="00B97CBB">
        <w:rPr>
          <w:sz w:val="24"/>
          <w:szCs w:val="24"/>
        </w:rPr>
        <w:t>Gagnon</w:t>
      </w:r>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77777777" w:rsidR="006D2217" w:rsidRPr="00B97CBB" w:rsidRDefault="006D2217" w:rsidP="006D2217">
      <w:pPr>
        <w:pStyle w:val="BodyText"/>
        <w:spacing w:line="480" w:lineRule="auto"/>
        <w:ind w:firstLine="720"/>
        <w:jc w:val="both"/>
      </w:pPr>
      <w:r w:rsidRPr="00B97CBB">
        <w:rPr>
          <w:b/>
        </w:rPr>
        <w:tab/>
        <w:t>ANSWER:</w:t>
      </w:r>
      <w:r w:rsidRPr="00B97CBB">
        <w:tab/>
      </w:r>
    </w:p>
    <w:p w14:paraId="51C0E21A" w14:textId="05EB5460" w:rsidR="006D2217" w:rsidRPr="00B97CBB" w:rsidRDefault="006D2217" w:rsidP="006D2217">
      <w:pPr>
        <w:pStyle w:val="BodyText"/>
        <w:spacing w:line="480" w:lineRule="auto"/>
        <w:ind w:firstLine="720"/>
        <w:jc w:val="both"/>
      </w:pPr>
      <w:r w:rsidRPr="00B97CBB">
        <w:tab/>
      </w:r>
      <w:r w:rsidR="00B97CBB" w:rsidRPr="00B97CBB">
        <w:t>Various dates between October 2013 to January 2014.  The advice was provided via email, text messages</w:t>
      </w:r>
      <w:r w:rsidR="00FA646F">
        <w:t>, telephone calls</w:t>
      </w:r>
      <w:bookmarkStart w:id="0" w:name="_GoBack"/>
      <w:bookmarkEnd w:id="0"/>
      <w:r w:rsidR="00B97CBB" w:rsidRPr="00B97CBB">
        <w:t xml:space="preserve">, and in person meetings.  </w:t>
      </w:r>
    </w:p>
    <w:p w14:paraId="7CE0120E" w14:textId="62A8B0A7"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ab/>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Gaganon and be able to seek and receive a full recovery from Gagnon.   </w:t>
      </w:r>
    </w:p>
    <w:p w14:paraId="3FFC6BA7" w14:textId="2FACEF54" w:rsidR="00B97CBB" w:rsidRPr="00B97CBB" w:rsidRDefault="00B97CBB" w:rsidP="006D2217">
      <w:pPr>
        <w:pStyle w:val="BodyText"/>
        <w:spacing w:line="480" w:lineRule="auto"/>
        <w:ind w:firstLine="720"/>
        <w:jc w:val="both"/>
      </w:pPr>
      <w:r w:rsidRPr="00B97CBB">
        <w:tab/>
        <w:t xml:space="preserve">All documents in Plaintiff’s possession and control produced. </w:t>
      </w:r>
    </w:p>
    <w:p w14:paraId="0CD01A3B" w14:textId="77777777" w:rsidR="00902173" w:rsidRPr="00B97CBB" w:rsidRDefault="00902173" w:rsidP="00353BB9">
      <w:pPr>
        <w:pStyle w:val="BodyText"/>
        <w:ind w:left="1440" w:right="720" w:hanging="720"/>
        <w:jc w:val="both"/>
        <w:rPr>
          <w:b/>
        </w:rPr>
      </w:pP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25A4E4CE" w14:textId="77777777" w:rsidR="00902173" w:rsidRPr="00B97CBB" w:rsidRDefault="00902173" w:rsidP="00353BB9">
      <w:pPr>
        <w:pStyle w:val="BodyText"/>
        <w:ind w:left="1440" w:right="720" w:hanging="720"/>
        <w:jc w:val="both"/>
        <w:rPr>
          <w:b/>
        </w:rPr>
      </w:pPr>
    </w:p>
    <w:p w14:paraId="41EA6F4E" w14:textId="77777777" w:rsidR="006D2217" w:rsidRPr="00B97CBB" w:rsidRDefault="006D2217" w:rsidP="006D2217">
      <w:pPr>
        <w:pStyle w:val="BodyText"/>
        <w:spacing w:line="480" w:lineRule="auto"/>
        <w:ind w:firstLine="720"/>
        <w:jc w:val="both"/>
      </w:pPr>
      <w:r w:rsidRPr="00B97CBB">
        <w:rPr>
          <w:b/>
        </w:rPr>
        <w:tab/>
        <w:t>ANSWER:</w:t>
      </w:r>
      <w:r w:rsidRPr="00B97CBB">
        <w:tab/>
      </w:r>
    </w:p>
    <w:p w14:paraId="59BCCD37" w14:textId="37C073FE" w:rsidR="006D2217" w:rsidRPr="00B97CBB" w:rsidRDefault="006D2217" w:rsidP="006D2217">
      <w:pPr>
        <w:pStyle w:val="BodyText"/>
        <w:spacing w:line="480" w:lineRule="auto"/>
        <w:ind w:firstLine="720"/>
        <w:jc w:val="both"/>
      </w:pPr>
      <w:r w:rsidRPr="00B97CBB">
        <w:tab/>
      </w:r>
      <w:r w:rsidR="00B97CBB">
        <w:t xml:space="preserve">The McGuire’s owned their home and vehicles. McGuire’s also held bank accounts in their name. Investigation continues. </w:t>
      </w:r>
    </w:p>
    <w:p w14:paraId="3B199491" w14:textId="77777777" w:rsidR="00902173" w:rsidRPr="00B97CBB" w:rsidRDefault="00902173" w:rsidP="00353BB9">
      <w:pPr>
        <w:pStyle w:val="BodyText"/>
        <w:ind w:left="1440" w:right="720" w:hanging="720"/>
        <w:jc w:val="both"/>
        <w:rPr>
          <w:b/>
        </w:rPr>
      </w:pP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77777777" w:rsidR="006D2217" w:rsidRPr="00B97CBB" w:rsidRDefault="006D2217" w:rsidP="006D2217">
      <w:pPr>
        <w:pStyle w:val="BodyText"/>
        <w:spacing w:line="480" w:lineRule="auto"/>
        <w:ind w:firstLine="720"/>
        <w:jc w:val="both"/>
      </w:pPr>
      <w:r w:rsidRPr="00B97CBB">
        <w:rPr>
          <w:b/>
        </w:rPr>
        <w:tab/>
        <w:t>ANSWER:</w:t>
      </w:r>
      <w:r w:rsidRPr="00B97CBB">
        <w:tab/>
      </w:r>
    </w:p>
    <w:p w14:paraId="28221898" w14:textId="55A7A79A" w:rsidR="006D2217" w:rsidRPr="00B97CBB" w:rsidRDefault="006D2217" w:rsidP="006D2217">
      <w:pPr>
        <w:pStyle w:val="BodyText"/>
        <w:spacing w:line="480" w:lineRule="auto"/>
        <w:ind w:firstLine="720"/>
        <w:jc w:val="both"/>
      </w:pPr>
      <w:r w:rsidRPr="00B97CBB">
        <w:tab/>
      </w:r>
      <w:r w:rsidR="00B97CBB">
        <w:t xml:space="preserve">The McGuire’s produced insurance information to Dulberg on the day of the accident and also were represented by insurance counsel. </w:t>
      </w:r>
    </w:p>
    <w:p w14:paraId="3F1650BE" w14:textId="77777777" w:rsidR="006D2217" w:rsidRPr="00B97CBB" w:rsidRDefault="006D2217" w:rsidP="006D2217">
      <w:pPr>
        <w:tabs>
          <w:tab w:val="left" w:pos="1540"/>
          <w:tab w:val="left" w:pos="1541"/>
        </w:tabs>
        <w:ind w:right="720"/>
        <w:jc w:val="both"/>
        <w:rPr>
          <w:sz w:val="24"/>
          <w:szCs w:val="24"/>
        </w:rPr>
      </w:pPr>
    </w:p>
    <w:p w14:paraId="5624547A" w14:textId="77777777" w:rsidR="000D6132" w:rsidRPr="00B97CBB" w:rsidRDefault="0010030B" w:rsidP="00353BB9">
      <w:pPr>
        <w:pStyle w:val="BodyText"/>
        <w:ind w:left="1440" w:right="720" w:hanging="720"/>
        <w:jc w:val="both"/>
      </w:pPr>
      <w:r w:rsidRPr="00B97CBB">
        <w:tab/>
      </w:r>
      <w:r w:rsidRPr="00B97CBB">
        <w:tab/>
      </w:r>
      <w:r w:rsidRPr="00B97CBB">
        <w:tab/>
      </w:r>
      <w:r w:rsidRPr="00B97CBB">
        <w:tab/>
      </w:r>
      <w:r w:rsidRPr="00B97CBB">
        <w:tab/>
      </w:r>
      <w:r w:rsidRPr="00B97CBB">
        <w:tab/>
      </w:r>
      <w:r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77777777"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777777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11240F"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11240F"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10030B">
      <w:footerReference w:type="default" r:id="rId9"/>
      <w:pgSz w:w="12240" w:h="15840"/>
      <w:pgMar w:top="1360" w:right="1320" w:bottom="1160" w:left="134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A82BF" w14:textId="77777777" w:rsidR="0011240F" w:rsidRDefault="0011240F">
      <w:r>
        <w:separator/>
      </w:r>
    </w:p>
  </w:endnote>
  <w:endnote w:type="continuationSeparator" w:id="0">
    <w:p w14:paraId="6A7870DA" w14:textId="77777777" w:rsidR="0011240F" w:rsidRDefault="0011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27809F1" w14:textId="77777777" w:rsidR="0010030B" w:rsidRDefault="0010030B">
        <w:pPr>
          <w:pStyle w:val="Footer"/>
          <w:jc w:val="center"/>
        </w:pPr>
        <w:r>
          <w:fldChar w:fldCharType="begin"/>
        </w:r>
        <w:r>
          <w:instrText xml:space="preserve"> PAGE   \* MERGEFORMAT </w:instrText>
        </w:r>
        <w:r>
          <w:fldChar w:fldCharType="separate"/>
        </w:r>
        <w:r w:rsidR="005139C0">
          <w:rPr>
            <w:noProof/>
          </w:rPr>
          <w:t>1</w:t>
        </w:r>
        <w:r>
          <w:rPr>
            <w:noProof/>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F7908" w14:textId="77777777" w:rsidR="0011240F" w:rsidRDefault="0011240F">
      <w:r>
        <w:separator/>
      </w:r>
    </w:p>
  </w:footnote>
  <w:footnote w:type="continuationSeparator" w:id="0">
    <w:p w14:paraId="7D4A1BA7" w14:textId="77777777" w:rsidR="0011240F" w:rsidRDefault="0011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40B1"/>
    <w:rsid w:val="000D6132"/>
    <w:rsid w:val="0010030B"/>
    <w:rsid w:val="0011240F"/>
    <w:rsid w:val="001834CE"/>
    <w:rsid w:val="001F5EC6"/>
    <w:rsid w:val="002D3F4A"/>
    <w:rsid w:val="00347E63"/>
    <w:rsid w:val="00353BB9"/>
    <w:rsid w:val="0039213B"/>
    <w:rsid w:val="005139C0"/>
    <w:rsid w:val="00533366"/>
    <w:rsid w:val="00561A8B"/>
    <w:rsid w:val="005E67B1"/>
    <w:rsid w:val="00695949"/>
    <w:rsid w:val="006D2217"/>
    <w:rsid w:val="006F1EE9"/>
    <w:rsid w:val="007B0A68"/>
    <w:rsid w:val="008C059F"/>
    <w:rsid w:val="008C7BB4"/>
    <w:rsid w:val="00902173"/>
    <w:rsid w:val="00AA67B3"/>
    <w:rsid w:val="00B726BA"/>
    <w:rsid w:val="00B97CBB"/>
    <w:rsid w:val="00C0347C"/>
    <w:rsid w:val="00CC00E0"/>
    <w:rsid w:val="00DE7A73"/>
    <w:rsid w:val="00E065CB"/>
    <w:rsid w:val="00E06C20"/>
    <w:rsid w:val="00E25D6A"/>
    <w:rsid w:val="00E60B29"/>
    <w:rsid w:val="00EB7C3C"/>
    <w:rsid w:val="00F94EC6"/>
    <w:rsid w:val="00FA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2</cp:revision>
  <cp:lastPrinted>2019-03-24T13:36:00Z</cp:lastPrinted>
  <dcterms:created xsi:type="dcterms:W3CDTF">2019-07-02T21:26:00Z</dcterms:created>
  <dcterms:modified xsi:type="dcterms:W3CDTF">2019-07-02T21:26:00Z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